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EE1F" w14:textId="77777777" w:rsidR="004B205E" w:rsidRPr="002E36B8" w:rsidRDefault="00412D8B" w:rsidP="00412D8B">
      <w:pPr>
        <w:pStyle w:val="NoSpacing"/>
        <w:tabs>
          <w:tab w:val="left" w:pos="270"/>
          <w:tab w:val="center" w:pos="4680"/>
        </w:tabs>
        <w:jc w:val="left"/>
        <w:rPr>
          <w:b/>
          <w:sz w:val="28"/>
        </w:rPr>
      </w:pPr>
      <w:r>
        <w:rPr>
          <w:b/>
          <w:sz w:val="28"/>
        </w:rPr>
        <w:tab/>
      </w:r>
      <w:r>
        <w:rPr>
          <w:noProof/>
        </w:rPr>
        <w:drawing>
          <wp:inline distT="0" distB="0" distL="0" distR="0" wp14:anchorId="7E56D214" wp14:editId="63C64E7C">
            <wp:extent cx="771525" cy="609600"/>
            <wp:effectExtent l="0" t="0" r="9525" b="0"/>
            <wp:docPr id="2" name="Picture 2" descr="cid:image001.jpg@01D90AF2.68B02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90AF2.68B02D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 w:rsidR="004B205E" w:rsidRPr="002E36B8">
        <w:rPr>
          <w:b/>
          <w:sz w:val="28"/>
        </w:rPr>
        <w:t>Tosrifa Industries Ltd.</w:t>
      </w:r>
    </w:p>
    <w:p w14:paraId="4FFBFD58" w14:textId="77777777" w:rsidR="004B205E" w:rsidRPr="002E36B8" w:rsidRDefault="004B205E" w:rsidP="004B205E">
      <w:pPr>
        <w:pStyle w:val="NoSpacing"/>
        <w:jc w:val="center"/>
      </w:pPr>
      <w:r w:rsidRPr="002E36B8">
        <w:t xml:space="preserve">4/2A, 135 </w:t>
      </w:r>
      <w:proofErr w:type="spellStart"/>
      <w:r w:rsidRPr="002E36B8">
        <w:t>Gopalpur</w:t>
      </w:r>
      <w:proofErr w:type="spellEnd"/>
      <w:r w:rsidRPr="002E36B8">
        <w:t xml:space="preserve">, </w:t>
      </w:r>
      <w:proofErr w:type="spellStart"/>
      <w:r w:rsidRPr="002E36B8">
        <w:t>Munnu</w:t>
      </w:r>
      <w:proofErr w:type="spellEnd"/>
      <w:r w:rsidRPr="002E36B8">
        <w:t xml:space="preserve"> Nagar, </w:t>
      </w:r>
      <w:proofErr w:type="spellStart"/>
      <w:r w:rsidRPr="002E36B8">
        <w:t>Tongi</w:t>
      </w:r>
      <w:proofErr w:type="spellEnd"/>
      <w:r w:rsidRPr="002E36B8">
        <w:t xml:space="preserve">, </w:t>
      </w:r>
      <w:proofErr w:type="spellStart"/>
      <w:r w:rsidRPr="002E36B8">
        <w:t>Gazipur</w:t>
      </w:r>
      <w:proofErr w:type="spellEnd"/>
      <w:r w:rsidRPr="002E36B8">
        <w:t xml:space="preserve"> 1710</w:t>
      </w:r>
    </w:p>
    <w:p w14:paraId="1132E9E5" w14:textId="77777777" w:rsidR="00E578C5" w:rsidRPr="002E36B8" w:rsidRDefault="00E578C5" w:rsidP="00E578C5">
      <w:pPr>
        <w:pStyle w:val="NoSpacing"/>
        <w:jc w:val="center"/>
        <w:rPr>
          <w:b/>
          <w:sz w:val="24"/>
        </w:rPr>
      </w:pPr>
    </w:p>
    <w:p w14:paraId="6943B042" w14:textId="77777777" w:rsidR="004B205E" w:rsidRPr="002E36B8" w:rsidRDefault="00F16958" w:rsidP="00E578C5">
      <w:pPr>
        <w:pStyle w:val="NoSpacing"/>
        <w:jc w:val="center"/>
        <w:rPr>
          <w:b/>
          <w:sz w:val="24"/>
        </w:rPr>
      </w:pPr>
      <w:r w:rsidRPr="002E36B8">
        <w:rPr>
          <w:b/>
          <w:sz w:val="24"/>
        </w:rPr>
        <w:t>CREDIT RATING</w:t>
      </w:r>
      <w:r w:rsidR="004B205E" w:rsidRPr="002E36B8">
        <w:rPr>
          <w:b/>
          <w:sz w:val="24"/>
        </w:rPr>
        <w:t xml:space="preserve"> INFORMATION</w:t>
      </w:r>
    </w:p>
    <w:p w14:paraId="64CDCB69" w14:textId="119B2092" w:rsidR="004B205E" w:rsidRPr="002E36B8" w:rsidRDefault="004B205E" w:rsidP="00E578C5">
      <w:pPr>
        <w:pStyle w:val="NoSpacing"/>
      </w:pPr>
      <w:r w:rsidRPr="002E36B8">
        <w:rPr>
          <w:sz w:val="22"/>
        </w:rPr>
        <w:t>This is for information</w:t>
      </w:r>
      <w:r w:rsidRPr="002E36B8">
        <w:t xml:space="preserve"> to all concerned and our valued Shareholders that, </w:t>
      </w:r>
      <w:r w:rsidR="00F16958" w:rsidRPr="002E36B8">
        <w:t>Credit Rating Information and Services Limited (</w:t>
      </w:r>
      <w:r w:rsidRPr="002E36B8">
        <w:t>CRISL</w:t>
      </w:r>
      <w:r w:rsidR="00F16958" w:rsidRPr="002E36B8">
        <w:t>)</w:t>
      </w:r>
      <w:r w:rsidRPr="002E36B8">
        <w:t xml:space="preserve"> has assigned the following rating to Tosrifa Industries Ltd., which is based on au</w:t>
      </w:r>
      <w:r w:rsidR="00641803" w:rsidRPr="002E36B8">
        <w:t>dited financial statements for the year ended</w:t>
      </w:r>
      <w:r w:rsidR="002E36B8" w:rsidRPr="002E36B8">
        <w:t xml:space="preserve"> June 30, 2025</w:t>
      </w:r>
      <w:r w:rsidR="00F16958" w:rsidRPr="002E36B8">
        <w:t>, unaudited financial</w:t>
      </w:r>
      <w:r w:rsidR="00412D8B" w:rsidRPr="002E36B8">
        <w:t xml:space="preserve"> statements</w:t>
      </w:r>
      <w:r w:rsidR="00F4456A" w:rsidRPr="002E36B8">
        <w:t xml:space="preserve"> up to </w:t>
      </w:r>
      <w:r w:rsidR="00F16958" w:rsidRPr="002E36B8">
        <w:t>September</w:t>
      </w:r>
      <w:r w:rsidR="00F4456A" w:rsidRPr="002E36B8">
        <w:t xml:space="preserve"> 30,</w:t>
      </w:r>
      <w:r w:rsidR="002E36B8" w:rsidRPr="002E36B8">
        <w:t xml:space="preserve"> 2025</w:t>
      </w:r>
      <w:r w:rsidRPr="002E36B8">
        <w:t xml:space="preserve"> and </w:t>
      </w:r>
      <w:r w:rsidR="00F16958" w:rsidRPr="002E36B8">
        <w:t xml:space="preserve">other </w:t>
      </w:r>
      <w:r w:rsidRPr="002E36B8">
        <w:t xml:space="preserve">relevant </w:t>
      </w:r>
      <w:r w:rsidR="00F16958" w:rsidRPr="002E36B8">
        <w:t xml:space="preserve">quantitative as well as </w:t>
      </w:r>
      <w:r w:rsidRPr="002E36B8">
        <w:t>qualitative i</w:t>
      </w:r>
      <w:r w:rsidR="00423A3F" w:rsidRPr="002E36B8">
        <w:t>nformation up to the date of rating declaration</w:t>
      </w:r>
      <w:r w:rsidRPr="002E36B8"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35"/>
        <w:gridCol w:w="1335"/>
        <w:gridCol w:w="1465"/>
        <w:gridCol w:w="1207"/>
        <w:gridCol w:w="1853"/>
        <w:gridCol w:w="2250"/>
      </w:tblGrid>
      <w:tr w:rsidR="00F16958" w:rsidRPr="002E36B8" w14:paraId="4A22BF2D" w14:textId="77777777" w:rsidTr="00E578C5">
        <w:trPr>
          <w:trHeight w:val="485"/>
        </w:trPr>
        <w:tc>
          <w:tcPr>
            <w:tcW w:w="1335" w:type="dxa"/>
          </w:tcPr>
          <w:p w14:paraId="46016984" w14:textId="77777777" w:rsidR="00F16958" w:rsidRPr="002E36B8" w:rsidRDefault="00F16958" w:rsidP="00F16958">
            <w:pPr>
              <w:jc w:val="center"/>
              <w:rPr>
                <w:b/>
              </w:rPr>
            </w:pPr>
            <w:r w:rsidRPr="002E36B8">
              <w:rPr>
                <w:b/>
              </w:rPr>
              <w:t>Year</w:t>
            </w:r>
          </w:p>
        </w:tc>
        <w:tc>
          <w:tcPr>
            <w:tcW w:w="1335" w:type="dxa"/>
          </w:tcPr>
          <w:p w14:paraId="3F39B5C9" w14:textId="77777777" w:rsidR="00F16958" w:rsidRPr="002E36B8" w:rsidRDefault="00F16958" w:rsidP="00F16958">
            <w:pPr>
              <w:jc w:val="center"/>
              <w:rPr>
                <w:b/>
              </w:rPr>
            </w:pPr>
            <w:r w:rsidRPr="002E36B8">
              <w:rPr>
                <w:b/>
              </w:rPr>
              <w:t>Long Term</w:t>
            </w:r>
          </w:p>
        </w:tc>
        <w:tc>
          <w:tcPr>
            <w:tcW w:w="1465" w:type="dxa"/>
          </w:tcPr>
          <w:p w14:paraId="23FFA8C7" w14:textId="77777777" w:rsidR="00F16958" w:rsidRPr="002E36B8" w:rsidRDefault="00F16958" w:rsidP="00F16958">
            <w:pPr>
              <w:jc w:val="center"/>
              <w:rPr>
                <w:b/>
              </w:rPr>
            </w:pPr>
            <w:r w:rsidRPr="002E36B8">
              <w:rPr>
                <w:b/>
              </w:rPr>
              <w:t>Short Term</w:t>
            </w:r>
          </w:p>
        </w:tc>
        <w:tc>
          <w:tcPr>
            <w:tcW w:w="1207" w:type="dxa"/>
          </w:tcPr>
          <w:p w14:paraId="21FA9C15" w14:textId="77777777" w:rsidR="00F16958" w:rsidRPr="002E36B8" w:rsidRDefault="00F16958" w:rsidP="00F16958">
            <w:pPr>
              <w:jc w:val="center"/>
              <w:rPr>
                <w:b/>
              </w:rPr>
            </w:pPr>
            <w:r w:rsidRPr="002E36B8">
              <w:rPr>
                <w:b/>
              </w:rPr>
              <w:t>Outlook</w:t>
            </w:r>
          </w:p>
        </w:tc>
        <w:tc>
          <w:tcPr>
            <w:tcW w:w="1853" w:type="dxa"/>
          </w:tcPr>
          <w:p w14:paraId="2642978A" w14:textId="77777777" w:rsidR="00F16958" w:rsidRPr="002E36B8" w:rsidRDefault="00F16958" w:rsidP="00F16958">
            <w:pPr>
              <w:jc w:val="center"/>
              <w:rPr>
                <w:b/>
              </w:rPr>
            </w:pPr>
            <w:r w:rsidRPr="002E36B8">
              <w:rPr>
                <w:b/>
              </w:rPr>
              <w:t>Rating Date</w:t>
            </w:r>
          </w:p>
        </w:tc>
        <w:tc>
          <w:tcPr>
            <w:tcW w:w="2250" w:type="dxa"/>
          </w:tcPr>
          <w:p w14:paraId="63BC4EAA" w14:textId="77777777" w:rsidR="00F16958" w:rsidRPr="002E36B8" w:rsidRDefault="00F16958" w:rsidP="00F16958">
            <w:pPr>
              <w:jc w:val="center"/>
              <w:rPr>
                <w:b/>
              </w:rPr>
            </w:pPr>
            <w:r w:rsidRPr="002E36B8">
              <w:rPr>
                <w:b/>
              </w:rPr>
              <w:t>Rating Validity</w:t>
            </w:r>
          </w:p>
        </w:tc>
      </w:tr>
      <w:tr w:rsidR="002E36B8" w:rsidRPr="002E36B8" w14:paraId="29CDD340" w14:textId="77777777" w:rsidTr="00E578C5">
        <w:trPr>
          <w:trHeight w:val="467"/>
        </w:trPr>
        <w:tc>
          <w:tcPr>
            <w:tcW w:w="1335" w:type="dxa"/>
          </w:tcPr>
          <w:p w14:paraId="552CC822" w14:textId="7472557C" w:rsidR="002E36B8" w:rsidRPr="002E36B8" w:rsidRDefault="002E36B8" w:rsidP="002E36B8">
            <w:pPr>
              <w:jc w:val="center"/>
            </w:pPr>
            <w:r>
              <w:t>2025</w:t>
            </w:r>
            <w:bookmarkStart w:id="0" w:name="_GoBack"/>
            <w:bookmarkEnd w:id="0"/>
          </w:p>
        </w:tc>
        <w:tc>
          <w:tcPr>
            <w:tcW w:w="1335" w:type="dxa"/>
          </w:tcPr>
          <w:p w14:paraId="32069B17" w14:textId="79095DD3" w:rsidR="002E36B8" w:rsidRPr="002E36B8" w:rsidRDefault="002E36B8" w:rsidP="002E36B8">
            <w:pPr>
              <w:jc w:val="center"/>
              <w:rPr>
                <w:b/>
              </w:rPr>
            </w:pPr>
            <w:r w:rsidRPr="002E36B8">
              <w:rPr>
                <w:b/>
              </w:rPr>
              <w:t>AA-</w:t>
            </w:r>
          </w:p>
        </w:tc>
        <w:tc>
          <w:tcPr>
            <w:tcW w:w="1465" w:type="dxa"/>
          </w:tcPr>
          <w:p w14:paraId="427899EC" w14:textId="77615F4F" w:rsidR="002E36B8" w:rsidRPr="002E36B8" w:rsidRDefault="002E36B8" w:rsidP="002E36B8">
            <w:pPr>
              <w:jc w:val="center"/>
              <w:rPr>
                <w:b/>
              </w:rPr>
            </w:pPr>
            <w:r w:rsidRPr="002E36B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27B5C109" w14:textId="6D925D0C" w:rsidR="002E36B8" w:rsidRPr="002E36B8" w:rsidRDefault="002E36B8" w:rsidP="002E36B8">
            <w:pPr>
              <w:jc w:val="center"/>
            </w:pPr>
            <w:r w:rsidRPr="002E36B8">
              <w:t>Stable</w:t>
            </w:r>
          </w:p>
        </w:tc>
        <w:tc>
          <w:tcPr>
            <w:tcW w:w="1853" w:type="dxa"/>
          </w:tcPr>
          <w:p w14:paraId="02BB48FF" w14:textId="69E08F69" w:rsidR="002E36B8" w:rsidRPr="002E36B8" w:rsidRDefault="002E36B8" w:rsidP="002E36B8">
            <w:pPr>
              <w:jc w:val="center"/>
            </w:pPr>
            <w:r w:rsidRPr="002E36B8">
              <w:t>23.12.2025</w:t>
            </w:r>
          </w:p>
        </w:tc>
        <w:tc>
          <w:tcPr>
            <w:tcW w:w="2250" w:type="dxa"/>
          </w:tcPr>
          <w:p w14:paraId="65EC0021" w14:textId="2913FE04" w:rsidR="002E36B8" w:rsidRPr="002E36B8" w:rsidRDefault="002E36B8" w:rsidP="002E36B8">
            <w:pPr>
              <w:jc w:val="center"/>
            </w:pPr>
            <w:r w:rsidRPr="002E36B8">
              <w:t>22.12.2026</w:t>
            </w:r>
          </w:p>
        </w:tc>
      </w:tr>
      <w:tr w:rsidR="00423A3F" w:rsidRPr="002E36B8" w14:paraId="6040D7CF" w14:textId="77777777" w:rsidTr="00E578C5">
        <w:trPr>
          <w:trHeight w:val="467"/>
        </w:trPr>
        <w:tc>
          <w:tcPr>
            <w:tcW w:w="1335" w:type="dxa"/>
          </w:tcPr>
          <w:p w14:paraId="320CFF02" w14:textId="77777777" w:rsidR="00423A3F" w:rsidRPr="002E36B8" w:rsidRDefault="00423A3F" w:rsidP="00423A3F">
            <w:pPr>
              <w:jc w:val="center"/>
            </w:pPr>
            <w:r w:rsidRPr="002E36B8">
              <w:t>2024</w:t>
            </w:r>
          </w:p>
        </w:tc>
        <w:tc>
          <w:tcPr>
            <w:tcW w:w="1335" w:type="dxa"/>
          </w:tcPr>
          <w:p w14:paraId="379FCB84" w14:textId="77777777" w:rsidR="00423A3F" w:rsidRPr="002E36B8" w:rsidRDefault="00423A3F" w:rsidP="00423A3F">
            <w:pPr>
              <w:jc w:val="center"/>
              <w:rPr>
                <w:b/>
              </w:rPr>
            </w:pPr>
            <w:r w:rsidRPr="002E36B8">
              <w:rPr>
                <w:b/>
              </w:rPr>
              <w:t>AA-</w:t>
            </w:r>
          </w:p>
        </w:tc>
        <w:tc>
          <w:tcPr>
            <w:tcW w:w="1465" w:type="dxa"/>
          </w:tcPr>
          <w:p w14:paraId="084F4DFD" w14:textId="77777777" w:rsidR="00423A3F" w:rsidRPr="002E36B8" w:rsidRDefault="00423A3F" w:rsidP="00423A3F">
            <w:pPr>
              <w:jc w:val="center"/>
              <w:rPr>
                <w:b/>
              </w:rPr>
            </w:pPr>
            <w:r w:rsidRPr="002E36B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656F9DE0" w14:textId="77777777" w:rsidR="00423A3F" w:rsidRPr="002E36B8" w:rsidRDefault="00423A3F" w:rsidP="00423A3F">
            <w:pPr>
              <w:jc w:val="center"/>
            </w:pPr>
            <w:r w:rsidRPr="002E36B8">
              <w:t>Stable</w:t>
            </w:r>
          </w:p>
        </w:tc>
        <w:tc>
          <w:tcPr>
            <w:tcW w:w="1853" w:type="dxa"/>
          </w:tcPr>
          <w:p w14:paraId="060898B5" w14:textId="77777777" w:rsidR="00423A3F" w:rsidRPr="002E36B8" w:rsidRDefault="00423A3F" w:rsidP="00423A3F">
            <w:pPr>
              <w:jc w:val="center"/>
            </w:pPr>
            <w:r w:rsidRPr="002E36B8">
              <w:t>24.12.2024</w:t>
            </w:r>
          </w:p>
        </w:tc>
        <w:tc>
          <w:tcPr>
            <w:tcW w:w="2250" w:type="dxa"/>
          </w:tcPr>
          <w:p w14:paraId="12D714AC" w14:textId="77777777" w:rsidR="00423A3F" w:rsidRPr="002E36B8" w:rsidRDefault="00423A3F" w:rsidP="00423A3F">
            <w:pPr>
              <w:jc w:val="center"/>
            </w:pPr>
            <w:r w:rsidRPr="002E36B8">
              <w:t>23.12.2025</w:t>
            </w:r>
          </w:p>
        </w:tc>
      </w:tr>
      <w:tr w:rsidR="00103101" w:rsidRPr="002E36B8" w14:paraId="430196ED" w14:textId="77777777" w:rsidTr="00E578C5">
        <w:trPr>
          <w:trHeight w:val="467"/>
        </w:trPr>
        <w:tc>
          <w:tcPr>
            <w:tcW w:w="1335" w:type="dxa"/>
          </w:tcPr>
          <w:p w14:paraId="32A40B6C" w14:textId="77777777" w:rsidR="00103101" w:rsidRPr="002E36B8" w:rsidRDefault="00103101" w:rsidP="00103101">
            <w:pPr>
              <w:jc w:val="center"/>
            </w:pPr>
            <w:r w:rsidRPr="002E36B8">
              <w:t>2023</w:t>
            </w:r>
          </w:p>
        </w:tc>
        <w:tc>
          <w:tcPr>
            <w:tcW w:w="1335" w:type="dxa"/>
          </w:tcPr>
          <w:p w14:paraId="5A57054D" w14:textId="77777777" w:rsidR="00103101" w:rsidRPr="002E36B8" w:rsidRDefault="00103101" w:rsidP="00103101">
            <w:pPr>
              <w:jc w:val="center"/>
              <w:rPr>
                <w:b/>
              </w:rPr>
            </w:pPr>
            <w:r w:rsidRPr="002E36B8">
              <w:rPr>
                <w:b/>
              </w:rPr>
              <w:t>AA-</w:t>
            </w:r>
          </w:p>
        </w:tc>
        <w:tc>
          <w:tcPr>
            <w:tcW w:w="1465" w:type="dxa"/>
          </w:tcPr>
          <w:p w14:paraId="5773375C" w14:textId="77777777" w:rsidR="00103101" w:rsidRPr="002E36B8" w:rsidRDefault="00103101" w:rsidP="00103101">
            <w:pPr>
              <w:jc w:val="center"/>
              <w:rPr>
                <w:b/>
              </w:rPr>
            </w:pPr>
            <w:r w:rsidRPr="002E36B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7A1F9CD6" w14:textId="77777777" w:rsidR="00103101" w:rsidRPr="002E36B8" w:rsidRDefault="00103101" w:rsidP="00103101">
            <w:pPr>
              <w:jc w:val="center"/>
            </w:pPr>
            <w:r w:rsidRPr="002E36B8">
              <w:t>Stable</w:t>
            </w:r>
          </w:p>
        </w:tc>
        <w:tc>
          <w:tcPr>
            <w:tcW w:w="1853" w:type="dxa"/>
          </w:tcPr>
          <w:p w14:paraId="29D0A478" w14:textId="77777777" w:rsidR="00103101" w:rsidRPr="002E36B8" w:rsidRDefault="00103101" w:rsidP="00103101">
            <w:pPr>
              <w:jc w:val="center"/>
            </w:pPr>
            <w:r w:rsidRPr="002E36B8">
              <w:t>26.12.2023</w:t>
            </w:r>
          </w:p>
        </w:tc>
        <w:tc>
          <w:tcPr>
            <w:tcW w:w="2250" w:type="dxa"/>
          </w:tcPr>
          <w:p w14:paraId="44426AA2" w14:textId="77777777" w:rsidR="00103101" w:rsidRPr="002E36B8" w:rsidRDefault="00103101" w:rsidP="00103101">
            <w:pPr>
              <w:jc w:val="center"/>
            </w:pPr>
            <w:r w:rsidRPr="002E36B8">
              <w:t>25.12.2024</w:t>
            </w:r>
          </w:p>
        </w:tc>
      </w:tr>
      <w:tr w:rsidR="00103101" w:rsidRPr="002E36B8" w14:paraId="032A1801" w14:textId="77777777" w:rsidTr="00E578C5">
        <w:trPr>
          <w:trHeight w:val="467"/>
        </w:trPr>
        <w:tc>
          <w:tcPr>
            <w:tcW w:w="1335" w:type="dxa"/>
          </w:tcPr>
          <w:p w14:paraId="2F07E647" w14:textId="77777777" w:rsidR="00103101" w:rsidRPr="002E36B8" w:rsidRDefault="00103101" w:rsidP="00103101">
            <w:pPr>
              <w:jc w:val="center"/>
            </w:pPr>
            <w:r w:rsidRPr="002E36B8">
              <w:t>2022</w:t>
            </w:r>
          </w:p>
        </w:tc>
        <w:tc>
          <w:tcPr>
            <w:tcW w:w="1335" w:type="dxa"/>
          </w:tcPr>
          <w:p w14:paraId="5D1A0603" w14:textId="77777777" w:rsidR="00103101" w:rsidRPr="002E36B8" w:rsidRDefault="00103101" w:rsidP="00103101">
            <w:pPr>
              <w:jc w:val="center"/>
              <w:rPr>
                <w:b/>
              </w:rPr>
            </w:pPr>
            <w:r w:rsidRPr="002E36B8">
              <w:rPr>
                <w:b/>
              </w:rPr>
              <w:t>AA-</w:t>
            </w:r>
          </w:p>
        </w:tc>
        <w:tc>
          <w:tcPr>
            <w:tcW w:w="1465" w:type="dxa"/>
          </w:tcPr>
          <w:p w14:paraId="4A658139" w14:textId="77777777" w:rsidR="00103101" w:rsidRPr="002E36B8" w:rsidRDefault="00103101" w:rsidP="00103101">
            <w:pPr>
              <w:jc w:val="center"/>
              <w:rPr>
                <w:b/>
              </w:rPr>
            </w:pPr>
            <w:r w:rsidRPr="002E36B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331B4345" w14:textId="77777777" w:rsidR="00103101" w:rsidRPr="002E36B8" w:rsidRDefault="00103101" w:rsidP="00103101">
            <w:pPr>
              <w:jc w:val="center"/>
            </w:pPr>
            <w:r w:rsidRPr="002E36B8">
              <w:t>Stable</w:t>
            </w:r>
          </w:p>
        </w:tc>
        <w:tc>
          <w:tcPr>
            <w:tcW w:w="1853" w:type="dxa"/>
          </w:tcPr>
          <w:p w14:paraId="37F0868F" w14:textId="77777777" w:rsidR="00103101" w:rsidRPr="002E36B8" w:rsidRDefault="00103101" w:rsidP="00103101">
            <w:pPr>
              <w:jc w:val="center"/>
            </w:pPr>
            <w:r w:rsidRPr="002E36B8">
              <w:t>26.12.2022</w:t>
            </w:r>
          </w:p>
        </w:tc>
        <w:tc>
          <w:tcPr>
            <w:tcW w:w="2250" w:type="dxa"/>
          </w:tcPr>
          <w:p w14:paraId="2166E348" w14:textId="77777777" w:rsidR="00103101" w:rsidRPr="002E36B8" w:rsidRDefault="00103101" w:rsidP="00103101">
            <w:pPr>
              <w:jc w:val="center"/>
            </w:pPr>
            <w:r w:rsidRPr="002E36B8">
              <w:t>25.12.2023</w:t>
            </w:r>
          </w:p>
        </w:tc>
      </w:tr>
      <w:tr w:rsidR="00103101" w:rsidRPr="002E36B8" w14:paraId="364A750D" w14:textId="77777777" w:rsidTr="00E578C5">
        <w:trPr>
          <w:trHeight w:val="485"/>
        </w:trPr>
        <w:tc>
          <w:tcPr>
            <w:tcW w:w="1335" w:type="dxa"/>
          </w:tcPr>
          <w:p w14:paraId="00E77F7C" w14:textId="77777777" w:rsidR="00103101" w:rsidRPr="002E36B8" w:rsidRDefault="00103101" w:rsidP="00103101">
            <w:pPr>
              <w:jc w:val="center"/>
            </w:pPr>
            <w:r w:rsidRPr="002E36B8">
              <w:t>2021</w:t>
            </w:r>
          </w:p>
        </w:tc>
        <w:tc>
          <w:tcPr>
            <w:tcW w:w="1335" w:type="dxa"/>
          </w:tcPr>
          <w:p w14:paraId="4C127677" w14:textId="77777777" w:rsidR="00103101" w:rsidRPr="002E36B8" w:rsidRDefault="00103101" w:rsidP="00103101">
            <w:pPr>
              <w:jc w:val="center"/>
              <w:rPr>
                <w:b/>
              </w:rPr>
            </w:pPr>
            <w:r w:rsidRPr="002E36B8">
              <w:rPr>
                <w:b/>
              </w:rPr>
              <w:t>AA-</w:t>
            </w:r>
          </w:p>
        </w:tc>
        <w:tc>
          <w:tcPr>
            <w:tcW w:w="1465" w:type="dxa"/>
          </w:tcPr>
          <w:p w14:paraId="7B578977" w14:textId="77777777" w:rsidR="00103101" w:rsidRPr="002E36B8" w:rsidRDefault="00103101" w:rsidP="00103101">
            <w:pPr>
              <w:jc w:val="center"/>
              <w:rPr>
                <w:b/>
              </w:rPr>
            </w:pPr>
            <w:r w:rsidRPr="002E36B8">
              <w:rPr>
                <w:b/>
              </w:rPr>
              <w:t>ST-3</w:t>
            </w:r>
          </w:p>
        </w:tc>
        <w:tc>
          <w:tcPr>
            <w:tcW w:w="1207" w:type="dxa"/>
          </w:tcPr>
          <w:p w14:paraId="684189F2" w14:textId="77777777" w:rsidR="00103101" w:rsidRPr="002E36B8" w:rsidRDefault="00103101" w:rsidP="00103101">
            <w:pPr>
              <w:jc w:val="center"/>
            </w:pPr>
            <w:r w:rsidRPr="002E36B8">
              <w:t>Stable</w:t>
            </w:r>
          </w:p>
        </w:tc>
        <w:tc>
          <w:tcPr>
            <w:tcW w:w="1853" w:type="dxa"/>
          </w:tcPr>
          <w:p w14:paraId="35560286" w14:textId="77777777" w:rsidR="00103101" w:rsidRPr="002E36B8" w:rsidRDefault="00103101" w:rsidP="00103101">
            <w:pPr>
              <w:jc w:val="center"/>
            </w:pPr>
            <w:r w:rsidRPr="002E36B8">
              <w:t>01.03.2022</w:t>
            </w:r>
          </w:p>
        </w:tc>
        <w:tc>
          <w:tcPr>
            <w:tcW w:w="2250" w:type="dxa"/>
          </w:tcPr>
          <w:p w14:paraId="3FABA0F4" w14:textId="77777777" w:rsidR="00103101" w:rsidRPr="002E36B8" w:rsidRDefault="00103101" w:rsidP="00103101">
            <w:pPr>
              <w:jc w:val="center"/>
            </w:pPr>
            <w:r w:rsidRPr="002E36B8">
              <w:t>28.02.2023</w:t>
            </w:r>
          </w:p>
        </w:tc>
      </w:tr>
    </w:tbl>
    <w:p w14:paraId="61794757" w14:textId="77777777" w:rsidR="004B205E" w:rsidRPr="002E36B8" w:rsidRDefault="004B205E" w:rsidP="004B205E">
      <w:pPr>
        <w:rPr>
          <w:sz w:val="22"/>
        </w:rPr>
      </w:pPr>
      <w:r w:rsidRPr="002E36B8">
        <w:t>The information will also be available on the website of the Company at www.til.com.bd</w:t>
      </w:r>
    </w:p>
    <w:p w14:paraId="04B2C9B9" w14:textId="77777777" w:rsidR="004B205E" w:rsidRPr="002E36B8" w:rsidRDefault="004B205E">
      <w:r w:rsidRPr="002E36B8">
        <w:t xml:space="preserve">                                                                                                                                            By order of the Board</w:t>
      </w:r>
    </w:p>
    <w:p w14:paraId="59F16E03" w14:textId="409296C6" w:rsidR="001809BE" w:rsidRPr="002E36B8" w:rsidRDefault="002E36B8">
      <w:r w:rsidRPr="002E36B8">
        <w:t>Date: December 23, 2025</w:t>
      </w:r>
      <w:r w:rsidR="004B205E" w:rsidRPr="002E36B8">
        <w:t xml:space="preserve">                                                                                          </w:t>
      </w:r>
      <w:r w:rsidRPr="002E36B8">
        <w:tab/>
      </w:r>
      <w:proofErr w:type="spellStart"/>
      <w:proofErr w:type="gramStart"/>
      <w:r w:rsidR="004B205E" w:rsidRPr="002E36B8">
        <w:t>Sd</w:t>
      </w:r>
      <w:proofErr w:type="spellEnd"/>
      <w:proofErr w:type="gramEnd"/>
      <w:r w:rsidR="004B205E" w:rsidRPr="002E36B8">
        <w:t>/-</w:t>
      </w:r>
    </w:p>
    <w:p w14:paraId="1E163E96" w14:textId="77777777" w:rsidR="004B205E" w:rsidRPr="002E36B8" w:rsidRDefault="004B205E" w:rsidP="004B205E">
      <w:pPr>
        <w:pStyle w:val="NoSpacing"/>
        <w:rPr>
          <w:b/>
        </w:rPr>
      </w:pPr>
      <w:r w:rsidRPr="002E36B8">
        <w:rPr>
          <w:b/>
        </w:rPr>
        <w:t xml:space="preserve">                                                                                                                                            </w:t>
      </w:r>
      <w:proofErr w:type="spellStart"/>
      <w:r w:rsidRPr="002E36B8">
        <w:rPr>
          <w:b/>
        </w:rPr>
        <w:t>Hayder</w:t>
      </w:r>
      <w:proofErr w:type="spellEnd"/>
      <w:r w:rsidRPr="002E36B8">
        <w:rPr>
          <w:b/>
        </w:rPr>
        <w:t xml:space="preserve"> Ali             </w:t>
      </w:r>
    </w:p>
    <w:p w14:paraId="566BBDA2" w14:textId="77777777" w:rsidR="004B205E" w:rsidRDefault="00F16958" w:rsidP="00F16958">
      <w:pPr>
        <w:pStyle w:val="NoSpacing"/>
        <w:ind w:left="5040" w:firstLine="720"/>
      </w:pPr>
      <w:r w:rsidRPr="002E36B8">
        <w:t xml:space="preserve">       </w:t>
      </w:r>
      <w:r w:rsidR="004B205E" w:rsidRPr="002E36B8">
        <w:t>Company Sec</w:t>
      </w:r>
      <w:r w:rsidR="004B205E">
        <w:t>retary</w:t>
      </w:r>
    </w:p>
    <w:sectPr w:rsidR="004B2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D20829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5A"/>
    <w:rsid w:val="0003233D"/>
    <w:rsid w:val="00103101"/>
    <w:rsid w:val="001809BE"/>
    <w:rsid w:val="002E36B8"/>
    <w:rsid w:val="00412D8B"/>
    <w:rsid w:val="00423A3F"/>
    <w:rsid w:val="0048586A"/>
    <w:rsid w:val="004B205E"/>
    <w:rsid w:val="00514D86"/>
    <w:rsid w:val="00607226"/>
    <w:rsid w:val="00641803"/>
    <w:rsid w:val="0078255C"/>
    <w:rsid w:val="00A52080"/>
    <w:rsid w:val="00E578C5"/>
    <w:rsid w:val="00F16958"/>
    <w:rsid w:val="00F4456A"/>
    <w:rsid w:val="00F6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4A83"/>
  <w15:chartTrackingRefBased/>
  <w15:docId w15:val="{69FABCFB-8222-4C0F-A7BB-5E92306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58"/>
  </w:style>
  <w:style w:type="paragraph" w:styleId="Heading1">
    <w:name w:val="heading 1"/>
    <w:basedOn w:val="Normal"/>
    <w:next w:val="Normal"/>
    <w:link w:val="Heading1Char"/>
    <w:uiPriority w:val="9"/>
    <w:qFormat/>
    <w:rsid w:val="00F16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5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5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5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5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5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5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5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958"/>
    <w:pPr>
      <w:spacing w:after="0" w:line="240" w:lineRule="auto"/>
    </w:pPr>
  </w:style>
  <w:style w:type="table" w:styleId="TableGrid">
    <w:name w:val="Table Grid"/>
    <w:basedOn w:val="TableNormal"/>
    <w:uiPriority w:val="39"/>
    <w:rsid w:val="004B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16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58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58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58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58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58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58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95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695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6958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5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16958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16958"/>
    <w:rPr>
      <w:b/>
      <w:bCs/>
      <w:color w:val="70AD47" w:themeColor="accent6"/>
    </w:rPr>
  </w:style>
  <w:style w:type="character" w:styleId="Emphasis">
    <w:name w:val="Emphasis"/>
    <w:uiPriority w:val="20"/>
    <w:qFormat/>
    <w:rsid w:val="00F16958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F1695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69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5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58"/>
    <w:rPr>
      <w:b/>
      <w:bCs/>
      <w:i/>
      <w:iCs/>
    </w:rPr>
  </w:style>
  <w:style w:type="character" w:styleId="SubtleEmphasis">
    <w:name w:val="Subtle Emphasis"/>
    <w:uiPriority w:val="19"/>
    <w:qFormat/>
    <w:rsid w:val="00F16958"/>
    <w:rPr>
      <w:i/>
      <w:iCs/>
    </w:rPr>
  </w:style>
  <w:style w:type="character" w:styleId="IntenseEmphasis">
    <w:name w:val="Intense Emphasis"/>
    <w:uiPriority w:val="21"/>
    <w:qFormat/>
    <w:rsid w:val="00F16958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16958"/>
    <w:rPr>
      <w:b/>
      <w:bCs/>
    </w:rPr>
  </w:style>
  <w:style w:type="character" w:styleId="IntenseReference">
    <w:name w:val="Intense Reference"/>
    <w:uiPriority w:val="32"/>
    <w:qFormat/>
    <w:rsid w:val="00F16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1695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9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0AF2.68B02D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Sohel</cp:lastModifiedBy>
  <cp:revision>3</cp:revision>
  <dcterms:created xsi:type="dcterms:W3CDTF">2025-11-26T08:11:00Z</dcterms:created>
  <dcterms:modified xsi:type="dcterms:W3CDTF">2026-01-13T10:27:00Z</dcterms:modified>
</cp:coreProperties>
</file>